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530D2E" w:rsidRDefault="00DE41A6" w:rsidP="00530D2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>
          <v:roundrect id="_x0000_s1026" style="position:absolute;left:0;text-align:left;margin-left:38.25pt;margin-top:3.0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530D2E" w:rsidRPr="00CF436A" w:rsidRDefault="00530D2E" w:rsidP="00530D2E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xbxContent>
            </v:textbox>
          </v:roundrect>
        </w:pict>
      </w:r>
      <w:r w:rsidR="00530D2E">
        <w:rPr>
          <w:rFonts w:cs="B Titr" w:hint="cs"/>
          <w:sz w:val="28"/>
          <w:szCs w:val="28"/>
          <w:rtl/>
          <w:lang w:bidi="fa-IR"/>
        </w:rPr>
        <w:t xml:space="preserve">                              </w:t>
      </w:r>
      <w:r w:rsidR="00E32931">
        <w:rPr>
          <w:rFonts w:cs="B Titr" w:hint="cs"/>
          <w:sz w:val="28"/>
          <w:szCs w:val="28"/>
          <w:rtl/>
          <w:lang w:bidi="fa-IR"/>
        </w:rPr>
        <w:t xml:space="preserve">        </w:t>
      </w:r>
      <w:r w:rsid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591E73" w:rsidRPr="00530D2E">
        <w:rPr>
          <w:rFonts w:cs="B Titr" w:hint="cs"/>
          <w:sz w:val="28"/>
          <w:szCs w:val="28"/>
          <w:rtl/>
          <w:lang w:bidi="fa-IR"/>
        </w:rPr>
        <w:t>چک لیست کشوری</w:t>
      </w:r>
      <w:r w:rsidR="00407F43" w:rsidRPr="00530D2E">
        <w:rPr>
          <w:rFonts w:cs="B Titr"/>
          <w:sz w:val="28"/>
          <w:szCs w:val="28"/>
          <w:lang w:bidi="fa-IR"/>
        </w:rPr>
        <w:t xml:space="preserve"> </w:t>
      </w:r>
      <w:r w:rsidR="00407F43" w:rsidRPr="00530D2E">
        <w:rPr>
          <w:rFonts w:cs="B Titr" w:hint="cs"/>
          <w:sz w:val="28"/>
          <w:szCs w:val="28"/>
          <w:rtl/>
          <w:lang w:bidi="fa-IR"/>
        </w:rPr>
        <w:t>مطب</w:t>
      </w:r>
      <w:r w:rsidR="00591E73" w:rsidRP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A02B92" w:rsidRPr="00530D2E">
        <w:rPr>
          <w:rFonts w:cs="B Titr" w:hint="cs"/>
          <w:sz w:val="28"/>
          <w:szCs w:val="28"/>
          <w:rtl/>
          <w:lang w:bidi="fa-IR"/>
        </w:rPr>
        <w:t>پزشک</w:t>
      </w:r>
      <w:r w:rsidR="003F34BE" w:rsidRPr="00530D2E">
        <w:rPr>
          <w:rFonts w:cs="B Titr" w:hint="cs"/>
          <w:sz w:val="28"/>
          <w:szCs w:val="28"/>
          <w:rtl/>
          <w:lang w:bidi="fa-IR"/>
        </w:rPr>
        <w:t>ان</w:t>
      </w:r>
      <w:r w:rsidR="00E570CE" w:rsidRP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B47726" w:rsidRPr="00530D2E">
        <w:rPr>
          <w:rFonts w:cs="B Titr" w:hint="cs"/>
          <w:sz w:val="28"/>
          <w:szCs w:val="28"/>
          <w:rtl/>
          <w:lang w:bidi="fa-IR"/>
        </w:rPr>
        <w:t>متخصص زنان</w:t>
      </w:r>
      <w:r w:rsidR="003F34BE" w:rsidRPr="00530D2E">
        <w:rPr>
          <w:rFonts w:cs="B Titr"/>
          <w:sz w:val="28"/>
          <w:szCs w:val="28"/>
          <w:lang w:bidi="fa-IR"/>
        </w:rPr>
        <w:t xml:space="preserve"> </w:t>
      </w:r>
      <w:r w:rsidR="003F34BE" w:rsidRPr="00530D2E">
        <w:rPr>
          <w:rFonts w:cs="B Titr" w:hint="cs"/>
          <w:sz w:val="28"/>
          <w:szCs w:val="28"/>
          <w:rtl/>
          <w:lang w:bidi="fa-IR"/>
        </w:rPr>
        <w:t xml:space="preserve"> و زایمان</w:t>
      </w:r>
      <w:r w:rsidR="00E570CE" w:rsidRP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530D2E">
        <w:rPr>
          <w:rFonts w:cs="B Titr" w:hint="cs"/>
          <w:sz w:val="28"/>
          <w:szCs w:val="28"/>
          <w:rtl/>
          <w:lang w:bidi="fa-IR"/>
        </w:rPr>
        <w:t xml:space="preserve">           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نام و نام خانوادگی پزشک :                                                    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</w:t>
      </w:r>
      <w:r w:rsidR="00181894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تاریخ اعتبار پروانه مطب :                                        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شماره نظام پزشکی  :  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="00181894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</w:t>
      </w:r>
      <w:r w:rsidR="0049285D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 پروانه مطب :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کد ملی  دارنده پروانه :                                                                   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 و ساعت بازدید :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تلفن ثابت و همراه :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ساعت و روزهای فعالیت :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 خاص*: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پروانه مطب : </w:t>
      </w:r>
      <w:r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</w:t>
      </w:r>
      <w:r w:rsidR="0049285D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 مندرج در پروانه**</w:t>
      </w:r>
    </w:p>
    <w:p w:rsidR="00181894" w:rsidRPr="0036783A" w:rsidRDefault="00307B49" w:rsidP="0036783A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مجوزها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(تاریخ  اعتبارمجوز-مرجع صدور)**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</w:t>
      </w:r>
      <w:r w:rsidR="00F858CF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های  مندرج در تابلو:</w:t>
      </w:r>
    </w:p>
    <w:tbl>
      <w:tblPr>
        <w:tblStyle w:val="TableGrid"/>
        <w:bidiVisual/>
        <w:tblW w:w="10341" w:type="dxa"/>
        <w:tblLayout w:type="fixed"/>
        <w:tblLook w:val="04A0" w:firstRow="1" w:lastRow="0" w:firstColumn="1" w:lastColumn="0" w:noHBand="0" w:noVBand="1"/>
      </w:tblPr>
      <w:tblGrid>
        <w:gridCol w:w="5946"/>
        <w:gridCol w:w="284"/>
        <w:gridCol w:w="425"/>
        <w:gridCol w:w="425"/>
        <w:gridCol w:w="3261"/>
      </w:tblGrid>
      <w:tr w:rsidR="0036783A" w:rsidTr="001B3453">
        <w:trPr>
          <w:trHeight w:val="564"/>
        </w:trPr>
        <w:tc>
          <w:tcPr>
            <w:tcW w:w="5946" w:type="dxa"/>
            <w:vMerge w:val="restart"/>
            <w:shd w:val="clear" w:color="auto" w:fill="FFFFFF" w:themeFill="background1"/>
          </w:tcPr>
          <w:p w:rsidR="0036783A" w:rsidRPr="00A937E2" w:rsidRDefault="0036783A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36783A" w:rsidRPr="00A937E2" w:rsidRDefault="0036783A" w:rsidP="001A17DD">
            <w:pPr>
              <w:bidi/>
              <w:jc w:val="center"/>
              <w:rPr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6783A" w:rsidRPr="00A937E2" w:rsidRDefault="0036783A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3261" w:type="dxa"/>
            <w:shd w:val="clear" w:color="auto" w:fill="FFFFFF" w:themeFill="background1"/>
          </w:tcPr>
          <w:p w:rsidR="0036783A" w:rsidRPr="00A937E2" w:rsidRDefault="0036783A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36783A" w:rsidRPr="00A937E2" w:rsidRDefault="0036783A" w:rsidP="001A17DD">
            <w:pPr>
              <w:bidi/>
              <w:jc w:val="center"/>
              <w:rPr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36783A" w:rsidTr="001B3453">
        <w:trPr>
          <w:trHeight w:val="631"/>
        </w:trPr>
        <w:tc>
          <w:tcPr>
            <w:tcW w:w="5946" w:type="dxa"/>
            <w:vMerge/>
            <w:shd w:val="clear" w:color="auto" w:fill="FFFFFF" w:themeFill="background1"/>
          </w:tcPr>
          <w:p w:rsidR="0036783A" w:rsidRPr="0041662A" w:rsidRDefault="0036783A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6783A" w:rsidRPr="00F858CF" w:rsidRDefault="0036783A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6783A" w:rsidRPr="00F858CF" w:rsidRDefault="0036783A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6783A" w:rsidRPr="00F858CF" w:rsidRDefault="0036783A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3261" w:type="dxa"/>
          </w:tcPr>
          <w:p w:rsidR="0036783A" w:rsidRPr="0041662A" w:rsidRDefault="0036783A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B24CA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پزشک دارای پروانه طب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ابت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معتبر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ی باشد.</w:t>
            </w:r>
            <w:r w:rsidR="00C03BEE">
              <w:rPr>
                <w:rFonts w:cs="B Mitra" w:hint="cs"/>
                <w:sz w:val="24"/>
                <w:szCs w:val="24"/>
                <w:rtl/>
                <w:lang w:bidi="fa-IR"/>
              </w:rPr>
              <w:t>اصل پروانه در معرض دید نصب می باشد.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CD1B81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D1B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سونوگرافی غیرمجاز در مطب انجام نمی شود. 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C03BEE" w:rsidP="00C03BE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کرایوتراپی،کوتریزاسیون،</w:t>
            </w:r>
            <w:r w:rsidR="0036783A"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گذاشتن </w:t>
            </w:r>
            <w:r w:rsidR="0036783A" w:rsidRPr="00A937E2">
              <w:rPr>
                <w:rFonts w:cs="B Mitra"/>
                <w:sz w:val="24"/>
                <w:szCs w:val="24"/>
                <w:lang w:bidi="fa-IR"/>
              </w:rPr>
              <w:t>IUD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نحو مناسب و استاندارد </w:t>
            </w:r>
            <w:r w:rsidR="0036783A"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انجام می شود.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36783A" w:rsidP="004928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اعمال غیر مجاز در مطب انجام نمی شود</w:t>
            </w:r>
            <w:r w:rsidR="003E0B21">
              <w:rPr>
                <w:rFonts w:cs="B Mitra"/>
                <w:sz w:val="24"/>
                <w:szCs w:val="24"/>
                <w:lang w:bidi="fa-IR"/>
              </w:rPr>
              <w:t>.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4928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اندازه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و عناوین تابلو ،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استاندارد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E0B21">
              <w:rPr>
                <w:rFonts w:cs="B Mitra" w:hint="cs"/>
                <w:sz w:val="24"/>
                <w:szCs w:val="24"/>
                <w:rtl/>
                <w:lang w:bidi="fa-IR"/>
              </w:rPr>
              <w:t>است.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( عدم استفاده از عناوين كلينيك و يا مرکز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برای کلیه زنان باردار پرونده تشکیل می شود. 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پوستر عوارض سزارین در معرض دید نصب می باشد. 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9"/>
        </w:trPr>
        <w:tc>
          <w:tcPr>
            <w:tcW w:w="5946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ساختار فيزيكي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C03B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مطابق با آخرین پلان و تاييد شده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معاونت درمان دانشگاه می باشد</w:t>
            </w:r>
          </w:p>
        </w:tc>
        <w:tc>
          <w:tcPr>
            <w:tcW w:w="284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36783A" w:rsidP="0049285D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سوابق مصونيت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عليه هپاتيت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49285D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مدیریت  پسماندهاي نوك تيز و برنده(سفتي باكس)بصورت صحیح انجام میشود.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ضوابط کنترل عفونت در استفاده از ابزار معاینه  رعایت میشود.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  <w:r w:rsidR="00C03BEE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از پگ های استريل با لحاظ كردن شرايط استاندارد استفاده مي شود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36783A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تخت معاينه زنان( تخت ژنیکولوژی ) و نیز تخت معاینه معمولی سالم با پوشش مناسب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و دارای پاراوان در اتاق پزشک وجود دارد</w:t>
            </w:r>
            <w:r w:rsidR="00C03BEE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36783A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ست معاينه (از جمله فشار سنج ،گوشي ، اتوسكوپ ، چراغ قوه ، آبسلانگ و ترمومتر ، اسپاکولوم یکبار مصرف ، سونی کیت و ست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IUD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 وجود دارد.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680AD5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ست احياء مادر و نوزاد و داروهاي اورژانس</w:t>
            </w:r>
            <w:r w:rsidR="009C1C1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موجود است . </w:t>
            </w:r>
            <w:r w:rsidRPr="00A937E2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ست زایمان فقط برای موارداورژانس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جهت استريل كردن وسايل از فور یا  اتوكلاو كلاس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سالم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استفاده می شود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83"/>
        </w:trPr>
        <w:tc>
          <w:tcPr>
            <w:tcW w:w="5946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  <w:r w:rsidR="00C03BEE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C03BEE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حفظ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حریم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خصوصی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بیمار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زمان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معاینه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رعایت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می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C03BEE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تبليغات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غير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مجاز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جمله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: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درج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عنوان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سونوگرافی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تابلو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سرنسخه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)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03BEE">
              <w:rPr>
                <w:rFonts w:cs="B Mitra" w:hint="cs"/>
                <w:sz w:val="24"/>
                <w:szCs w:val="24"/>
                <w:rtl/>
                <w:lang w:bidi="fa-IR"/>
              </w:rPr>
              <w:t>ندارد</w:t>
            </w:r>
            <w:r w:rsidRPr="00C03BEE">
              <w:rPr>
                <w:rFonts w:cs="B Mitra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1"/>
        </w:trPr>
        <w:tc>
          <w:tcPr>
            <w:tcW w:w="5946" w:type="dxa"/>
          </w:tcPr>
          <w:p w:rsidR="0036783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مجوز تبلیغات موجود است و با خدمات انجام شده مطابقت دارد.</w:t>
            </w:r>
          </w:p>
        </w:tc>
        <w:tc>
          <w:tcPr>
            <w:tcW w:w="284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05AAD" w:rsidTr="00253820">
        <w:trPr>
          <w:trHeight w:val="361"/>
        </w:trPr>
        <w:tc>
          <w:tcPr>
            <w:tcW w:w="5946" w:type="dxa"/>
          </w:tcPr>
          <w:p w:rsidR="00805AAD" w:rsidRDefault="00805AAD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ثبت و بارگذاری علت تجویز غربالگری جهت بررسی ناهنجاریهای کروموزومی جنین و سایر اطلاعات در سامانه ملی باروری اطلاعات(</w:t>
            </w:r>
            <w:r>
              <w:rPr>
                <w:rFonts w:cs="B Mitra"/>
                <w:sz w:val="24"/>
                <w:szCs w:val="24"/>
                <w:lang w:bidi="fa-IR"/>
              </w:rPr>
              <w:t>population.behdasht.gov.ir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84" w:type="dxa"/>
          </w:tcPr>
          <w:p w:rsidR="00805AAD" w:rsidRPr="00A937E2" w:rsidRDefault="00805AAD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805AAD" w:rsidRPr="00A937E2" w:rsidRDefault="00805AAD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805AAD" w:rsidRPr="00A937E2" w:rsidRDefault="00805AAD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805AAD" w:rsidRPr="00A937E2" w:rsidRDefault="00805AAD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76CCA" w:rsidTr="00BB7E49">
        <w:trPr>
          <w:trHeight w:val="215"/>
        </w:trPr>
        <w:tc>
          <w:tcPr>
            <w:tcW w:w="5946" w:type="dxa"/>
          </w:tcPr>
          <w:p w:rsidR="00676CCA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 بیمه های پایه قرارداد دارند.</w:t>
            </w:r>
          </w:p>
        </w:tc>
        <w:tc>
          <w:tcPr>
            <w:tcW w:w="284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76CCA" w:rsidTr="00253820">
        <w:trPr>
          <w:trHeight w:val="361"/>
        </w:trPr>
        <w:tc>
          <w:tcPr>
            <w:tcW w:w="5946" w:type="dxa"/>
          </w:tcPr>
          <w:p w:rsidR="00676CCA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نسخ به صورت الکترونیک ارسال می شود .</w:t>
            </w:r>
          </w:p>
        </w:tc>
        <w:tc>
          <w:tcPr>
            <w:tcW w:w="284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676CCA" w:rsidRPr="00A937E2" w:rsidRDefault="00676CCA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C1C15" w:rsidTr="00253820">
        <w:trPr>
          <w:trHeight w:val="361"/>
        </w:trPr>
        <w:tc>
          <w:tcPr>
            <w:tcW w:w="5946" w:type="dxa"/>
          </w:tcPr>
          <w:p w:rsidR="009C1C15" w:rsidRDefault="009C1C1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کشوری بررسی ناهنجاری های کروموزومی جنین  رعایت می گردد.</w:t>
            </w:r>
          </w:p>
        </w:tc>
        <w:tc>
          <w:tcPr>
            <w:tcW w:w="284" w:type="dxa"/>
          </w:tcPr>
          <w:p w:rsidR="009C1C15" w:rsidRPr="00A937E2" w:rsidRDefault="009C1C1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9C1C15" w:rsidRPr="00A937E2" w:rsidRDefault="009C1C1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9C1C15" w:rsidRPr="00A937E2" w:rsidRDefault="009C1C1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9C1C15" w:rsidRPr="00A937E2" w:rsidRDefault="009C1C1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253820">
        <w:trPr>
          <w:trHeight w:val="363"/>
        </w:trPr>
        <w:tc>
          <w:tcPr>
            <w:tcW w:w="5946" w:type="dxa"/>
          </w:tcPr>
          <w:p w:rsidR="0036783A" w:rsidRPr="00A937E2" w:rsidRDefault="0036783A" w:rsidP="0036783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6783A" w:rsidTr="00BB7E49">
        <w:trPr>
          <w:trHeight w:val="278"/>
        </w:trPr>
        <w:tc>
          <w:tcPr>
            <w:tcW w:w="5946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84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6783A" w:rsidRPr="00A937E2" w:rsidRDefault="0036783A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52C18" w:rsidTr="00253820">
        <w:trPr>
          <w:trHeight w:val="437"/>
        </w:trPr>
        <w:tc>
          <w:tcPr>
            <w:tcW w:w="5946" w:type="dxa"/>
          </w:tcPr>
          <w:p w:rsidR="00A52C18" w:rsidRPr="00A937E2" w:rsidRDefault="00A52C18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 پوز موجود است و تراکنش مالی انجام می شود.</w:t>
            </w:r>
          </w:p>
        </w:tc>
        <w:tc>
          <w:tcPr>
            <w:tcW w:w="284" w:type="dxa"/>
          </w:tcPr>
          <w:p w:rsidR="00A52C18" w:rsidRPr="00A937E2" w:rsidRDefault="00A52C18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A52C18" w:rsidRPr="00A937E2" w:rsidRDefault="00A52C18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A52C18" w:rsidRPr="00A937E2" w:rsidRDefault="00A52C18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A52C18" w:rsidRPr="00A937E2" w:rsidRDefault="00A52C18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45149" w:rsidTr="00BB7E49">
        <w:trPr>
          <w:trHeight w:val="376"/>
        </w:trPr>
        <w:tc>
          <w:tcPr>
            <w:tcW w:w="5946" w:type="dxa"/>
          </w:tcPr>
          <w:p w:rsidR="00145149" w:rsidRDefault="00145149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پوشش حرفه ای پرسنل مطابق با استانداردهای ابلاغی می باشد </w:t>
            </w:r>
          </w:p>
        </w:tc>
        <w:tc>
          <w:tcPr>
            <w:tcW w:w="284" w:type="dxa"/>
          </w:tcPr>
          <w:p w:rsidR="00145149" w:rsidRPr="00A937E2" w:rsidRDefault="00145149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145149" w:rsidRPr="00A937E2" w:rsidRDefault="00145149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145149" w:rsidRPr="00A937E2" w:rsidRDefault="00145149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45149" w:rsidRPr="00A937E2" w:rsidRDefault="00145149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9285D" w:rsidRDefault="0049285D" w:rsidP="0049285D">
      <w:pPr>
        <w:bidi/>
        <w:rPr>
          <w:lang w:bidi="fa-IR"/>
        </w:rPr>
      </w:pPr>
    </w:p>
    <w:tbl>
      <w:tblPr>
        <w:tblStyle w:val="TableGrid1"/>
        <w:bidiVisual/>
        <w:tblW w:w="11192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5046"/>
        <w:gridCol w:w="4679"/>
      </w:tblGrid>
      <w:tr w:rsidR="00F858CF" w:rsidTr="00BB7E49">
        <w:trPr>
          <w:trHeight w:val="743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CF" w:rsidRDefault="00F858CF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CF" w:rsidRPr="009C1C15" w:rsidRDefault="001B3453" w:rsidP="0049285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نقاط مثبت </w:t>
            </w:r>
            <w:r w:rsidR="009C1C15" w:rsidRPr="009C1C1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858CF" w:rsidTr="00BB7E49">
        <w:trPr>
          <w:trHeight w:val="1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CF" w:rsidRDefault="00F858CF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CF" w:rsidRPr="009C1C15" w:rsidRDefault="00F858CF" w:rsidP="004928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C1C15">
              <w:rPr>
                <w:rFonts w:cs="B Mitra" w:hint="cs"/>
                <w:sz w:val="24"/>
                <w:szCs w:val="24"/>
                <w:rtl/>
                <w:lang w:bidi="fa-IR"/>
              </w:rPr>
              <w:t>پیشن</w:t>
            </w:r>
            <w:r w:rsidR="00A7717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هاد اصلاحی </w:t>
            </w:r>
            <w:r w:rsidR="009C1C15" w:rsidRPr="009C1C1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36783A" w:rsidRPr="009C1C15" w:rsidRDefault="0036783A" w:rsidP="0036783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36783A" w:rsidRPr="009C1C15" w:rsidRDefault="0036783A" w:rsidP="0036783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36783A" w:rsidRPr="009C1C15" w:rsidRDefault="0036783A" w:rsidP="0036783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36783A" w:rsidRPr="009C1C15" w:rsidRDefault="0036783A" w:rsidP="0036783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53820" w:rsidRPr="009C1C15" w:rsidRDefault="00253820" w:rsidP="0025382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858CF" w:rsidTr="00BB7E49">
        <w:trPr>
          <w:trHeight w:val="893"/>
        </w:trPr>
        <w:tc>
          <w:tcPr>
            <w:tcW w:w="1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CF" w:rsidRPr="0036783A" w:rsidRDefault="00F858C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C1C15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75224E" w:rsidRPr="009C1C1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1C15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چک لیست فوق را ب</w:t>
            </w:r>
            <w:r w:rsidR="004A3C02" w:rsidRPr="009C1C15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رطرف نموده و گزارش اقدامات اصلا</w:t>
            </w:r>
            <w:r w:rsidR="004A3C02" w:rsidRPr="009C1C1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</w:t>
            </w:r>
            <w:r w:rsidRPr="009C1C15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ی را ب</w:t>
            </w:r>
            <w:r w:rsidR="00EE3E47" w:rsidRPr="009C1C1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 w:rsidRPr="009C1C15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صورت مکتوب به معاونت درمان دانشگاه ناظر تحویل دهم</w:t>
            </w:r>
            <w:r w:rsidRPr="0036783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</w:p>
          <w:p w:rsidR="00F858CF" w:rsidRPr="0036783A" w:rsidRDefault="00F858C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858CF" w:rsidTr="00BB7E49">
        <w:trPr>
          <w:trHeight w:val="158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CF" w:rsidRPr="009C1C15" w:rsidRDefault="00F858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9C1C15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  <w:bookmarkStart w:id="0" w:name="_GoBack"/>
            <w:bookmarkEnd w:id="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CF" w:rsidRPr="009C1C15" w:rsidRDefault="00F858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9C1C1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F858CF" w:rsidTr="0069411C">
        <w:trPr>
          <w:trHeight w:val="1167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CF" w:rsidRPr="009C1C15" w:rsidRDefault="00F858CF" w:rsidP="00C066F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C1C1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CF" w:rsidRPr="009C1C15" w:rsidRDefault="00F858C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C1C1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F858CF" w:rsidRDefault="00F858CF" w:rsidP="00F858CF">
      <w:pPr>
        <w:bidi/>
        <w:rPr>
          <w:rtl/>
          <w:lang w:bidi="fa-IR"/>
        </w:rPr>
      </w:pPr>
    </w:p>
    <w:sectPr w:rsidR="00F858CF" w:rsidSect="0049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A6" w:rsidRDefault="00DE41A6" w:rsidP="004A5E31">
      <w:pPr>
        <w:spacing w:after="0" w:line="240" w:lineRule="auto"/>
      </w:pPr>
      <w:r>
        <w:separator/>
      </w:r>
    </w:p>
  </w:endnote>
  <w:endnote w:type="continuationSeparator" w:id="0">
    <w:p w:rsidR="00DE41A6" w:rsidRDefault="00DE41A6" w:rsidP="004A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89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E31" w:rsidRDefault="004A5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5E31" w:rsidRDefault="004A5E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A6" w:rsidRDefault="00DE41A6" w:rsidP="004A5E31">
      <w:pPr>
        <w:spacing w:after="0" w:line="240" w:lineRule="auto"/>
      </w:pPr>
      <w:r>
        <w:separator/>
      </w:r>
    </w:p>
  </w:footnote>
  <w:footnote w:type="continuationSeparator" w:id="0">
    <w:p w:rsidR="00DE41A6" w:rsidRDefault="00DE41A6" w:rsidP="004A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306C7"/>
    <w:rsid w:val="00083F21"/>
    <w:rsid w:val="000D71D0"/>
    <w:rsid w:val="000F2907"/>
    <w:rsid w:val="000F5792"/>
    <w:rsid w:val="00145149"/>
    <w:rsid w:val="00145A5B"/>
    <w:rsid w:val="001469F5"/>
    <w:rsid w:val="00181894"/>
    <w:rsid w:val="00197028"/>
    <w:rsid w:val="001A17DD"/>
    <w:rsid w:val="001B3202"/>
    <w:rsid w:val="001B3453"/>
    <w:rsid w:val="001C308D"/>
    <w:rsid w:val="002522A7"/>
    <w:rsid w:val="00253820"/>
    <w:rsid w:val="00257B11"/>
    <w:rsid w:val="0027166A"/>
    <w:rsid w:val="002E22A0"/>
    <w:rsid w:val="002E57F6"/>
    <w:rsid w:val="00307B49"/>
    <w:rsid w:val="00320A32"/>
    <w:rsid w:val="00327E35"/>
    <w:rsid w:val="00346E87"/>
    <w:rsid w:val="0035046F"/>
    <w:rsid w:val="0036783A"/>
    <w:rsid w:val="0038507A"/>
    <w:rsid w:val="003903A7"/>
    <w:rsid w:val="0039569B"/>
    <w:rsid w:val="003A6ADB"/>
    <w:rsid w:val="003B3CCF"/>
    <w:rsid w:val="003D1FE6"/>
    <w:rsid w:val="003E0B21"/>
    <w:rsid w:val="003F34BE"/>
    <w:rsid w:val="00407F43"/>
    <w:rsid w:val="0041662A"/>
    <w:rsid w:val="004374FF"/>
    <w:rsid w:val="00482FA9"/>
    <w:rsid w:val="0049285D"/>
    <w:rsid w:val="004A3C02"/>
    <w:rsid w:val="004A5E31"/>
    <w:rsid w:val="004B2EA3"/>
    <w:rsid w:val="004E0EFC"/>
    <w:rsid w:val="004F43AF"/>
    <w:rsid w:val="00530D2E"/>
    <w:rsid w:val="00563D52"/>
    <w:rsid w:val="005732C7"/>
    <w:rsid w:val="0058657C"/>
    <w:rsid w:val="00591E73"/>
    <w:rsid w:val="005B2EC5"/>
    <w:rsid w:val="005C47E1"/>
    <w:rsid w:val="005F0AA5"/>
    <w:rsid w:val="006137E3"/>
    <w:rsid w:val="00637FB7"/>
    <w:rsid w:val="0065498F"/>
    <w:rsid w:val="00661930"/>
    <w:rsid w:val="006701CD"/>
    <w:rsid w:val="00676CCA"/>
    <w:rsid w:val="00680AD5"/>
    <w:rsid w:val="0069411C"/>
    <w:rsid w:val="006A45F7"/>
    <w:rsid w:val="006C76AE"/>
    <w:rsid w:val="006D6A3A"/>
    <w:rsid w:val="00705DA5"/>
    <w:rsid w:val="0075224E"/>
    <w:rsid w:val="00776AE0"/>
    <w:rsid w:val="007A58D7"/>
    <w:rsid w:val="007B6413"/>
    <w:rsid w:val="007E0162"/>
    <w:rsid w:val="00802592"/>
    <w:rsid w:val="00805AAD"/>
    <w:rsid w:val="00813CFB"/>
    <w:rsid w:val="00821D62"/>
    <w:rsid w:val="00822B13"/>
    <w:rsid w:val="0087024A"/>
    <w:rsid w:val="008B50FB"/>
    <w:rsid w:val="00927F06"/>
    <w:rsid w:val="0097618F"/>
    <w:rsid w:val="00990DDC"/>
    <w:rsid w:val="009C1C15"/>
    <w:rsid w:val="009D6C4C"/>
    <w:rsid w:val="00A009F0"/>
    <w:rsid w:val="00A02B92"/>
    <w:rsid w:val="00A24137"/>
    <w:rsid w:val="00A26FD8"/>
    <w:rsid w:val="00A40160"/>
    <w:rsid w:val="00A52C18"/>
    <w:rsid w:val="00A77176"/>
    <w:rsid w:val="00A92BC1"/>
    <w:rsid w:val="00A937E2"/>
    <w:rsid w:val="00A940C9"/>
    <w:rsid w:val="00AA578B"/>
    <w:rsid w:val="00AC7E56"/>
    <w:rsid w:val="00AD0BB1"/>
    <w:rsid w:val="00AD19C5"/>
    <w:rsid w:val="00AE467A"/>
    <w:rsid w:val="00B04550"/>
    <w:rsid w:val="00B1023F"/>
    <w:rsid w:val="00B2304C"/>
    <w:rsid w:val="00B24CAC"/>
    <w:rsid w:val="00B47726"/>
    <w:rsid w:val="00B47C52"/>
    <w:rsid w:val="00B51850"/>
    <w:rsid w:val="00B54A03"/>
    <w:rsid w:val="00B80C89"/>
    <w:rsid w:val="00B959A7"/>
    <w:rsid w:val="00BA1571"/>
    <w:rsid w:val="00BB7E49"/>
    <w:rsid w:val="00BC1BE0"/>
    <w:rsid w:val="00BF55ED"/>
    <w:rsid w:val="00C01F27"/>
    <w:rsid w:val="00C03BEE"/>
    <w:rsid w:val="00C066F0"/>
    <w:rsid w:val="00C25A5F"/>
    <w:rsid w:val="00C548F5"/>
    <w:rsid w:val="00CC6A6D"/>
    <w:rsid w:val="00CD1B81"/>
    <w:rsid w:val="00D53B8D"/>
    <w:rsid w:val="00D66CF8"/>
    <w:rsid w:val="00D77549"/>
    <w:rsid w:val="00D92446"/>
    <w:rsid w:val="00DA7978"/>
    <w:rsid w:val="00DB2D4A"/>
    <w:rsid w:val="00DE41A6"/>
    <w:rsid w:val="00DF4581"/>
    <w:rsid w:val="00DF49C9"/>
    <w:rsid w:val="00E32931"/>
    <w:rsid w:val="00E36E83"/>
    <w:rsid w:val="00E43B14"/>
    <w:rsid w:val="00E5463F"/>
    <w:rsid w:val="00E570CE"/>
    <w:rsid w:val="00EB1B57"/>
    <w:rsid w:val="00EC1DFE"/>
    <w:rsid w:val="00ED75DB"/>
    <w:rsid w:val="00EE27E5"/>
    <w:rsid w:val="00EE3E47"/>
    <w:rsid w:val="00F302AD"/>
    <w:rsid w:val="00F4440D"/>
    <w:rsid w:val="00F81E02"/>
    <w:rsid w:val="00F858CF"/>
    <w:rsid w:val="00FB174C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ED8764C-E75D-4146-BD57-D4BB8120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F8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3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A863-0744-43A5-8F06-43F2A4C1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ملیحه ملایی</cp:lastModifiedBy>
  <cp:revision>55</cp:revision>
  <cp:lastPrinted>2023-05-20T06:09:00Z</cp:lastPrinted>
  <dcterms:created xsi:type="dcterms:W3CDTF">2018-01-03T12:00:00Z</dcterms:created>
  <dcterms:modified xsi:type="dcterms:W3CDTF">2023-05-20T06:10:00Z</dcterms:modified>
</cp:coreProperties>
</file>